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44D" w:rsidRDefault="0082644D" w:rsidP="0082644D">
      <w:pPr>
        <w:jc w:val="both"/>
        <w:rPr>
          <w:rFonts w:ascii="Tahoma" w:hAnsi="Tahoma" w:cs="Tahoma"/>
          <w:sz w:val="22"/>
          <w:szCs w:val="22"/>
        </w:rPr>
      </w:pPr>
    </w:p>
    <w:p w:rsidR="0082644D" w:rsidRDefault="0082644D" w:rsidP="0082644D">
      <w:pPr>
        <w:ind w:firstLine="720"/>
        <w:jc w:val="both"/>
        <w:rPr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На основу члана 21. Закона о јавним предузећима („Службени гласник Републике Србије“, број 15/16), члан 32. став 1. тачка 9. Закона о локалној самоуправи („Службени гласник Републике Србије“, број 129/07 и 83/14-др.закон) и члана 32. став 1. тачка 10. Статута града Врања („Службени гласник града Врања“, број 18/15-пречишћен текст), Скупштина града Врања, на седници одржаној </w:t>
      </w:r>
      <w:r>
        <w:rPr>
          <w:rFonts w:ascii="Tahoma" w:hAnsi="Tahoma" w:cs="Tahoma"/>
          <w:sz w:val="22"/>
          <w:szCs w:val="22"/>
        </w:rPr>
        <w:t>13.09.</w:t>
      </w:r>
      <w:r>
        <w:rPr>
          <w:rFonts w:ascii="Tahoma" w:hAnsi="Tahoma" w:cs="Tahoma"/>
          <w:sz w:val="22"/>
          <w:szCs w:val="22"/>
          <w:lang w:val="sr-Cyrl-CS"/>
        </w:rPr>
        <w:t>2016.године, донела је</w:t>
      </w:r>
    </w:p>
    <w:p w:rsidR="0082644D" w:rsidRDefault="0082644D" w:rsidP="0082644D">
      <w:pPr>
        <w:rPr>
          <w:sz w:val="22"/>
          <w:szCs w:val="22"/>
        </w:rPr>
      </w:pP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Р  Е  Ш  Е  Њ  Е</w:t>
      </w: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О РАЗРЕШЕЊУ  ЧЛАНА НАДЗОРНОГ ОДБОРА</w:t>
      </w: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ЈАВНОГ ПРЕДУЗЕЋА „ДИРЕКЦИЈА ЗА РАЗВОЈ И ИЗГРАДЊУ ГРАДА ВРАЊА“ ВРАЊЕ</w:t>
      </w: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</w:t>
      </w:r>
    </w:p>
    <w:p w:rsidR="0082644D" w:rsidRDefault="0082644D" w:rsidP="0082644D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</w:rPr>
        <w:tab/>
        <w:t xml:space="preserve">Разрешава се Петар Јовчић, дипл.правник из Врања, дужности члана Надзорног одбора Јавног предузећа „Дирекција за развој и изградњу града Врања“ Врање, пре истека времена на које је именован, престанком основа по којем је именован за члана Надзорног одбора из реда запослених. </w:t>
      </w:r>
    </w:p>
    <w:p w:rsidR="0082644D" w:rsidRDefault="0082644D" w:rsidP="0082644D">
      <w:pPr>
        <w:ind w:left="1080"/>
        <w:jc w:val="both"/>
        <w:rPr>
          <w:rFonts w:ascii="Tahoma" w:hAnsi="Tahoma" w:cs="Tahoma"/>
          <w:sz w:val="22"/>
          <w:szCs w:val="22"/>
        </w:rPr>
      </w:pPr>
    </w:p>
    <w:p w:rsidR="0082644D" w:rsidRDefault="0082644D" w:rsidP="0082644D">
      <w:pPr>
        <w:rPr>
          <w:rFonts w:ascii="Tahoma" w:hAnsi="Tahoma" w:cs="Tahoma"/>
          <w:b/>
          <w:sz w:val="22"/>
          <w:szCs w:val="22"/>
        </w:rPr>
      </w:pP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II</w:t>
      </w:r>
    </w:p>
    <w:p w:rsidR="0082644D" w:rsidRDefault="0082644D" w:rsidP="0082644D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>Решење ступа на снагу даном доношења.</w:t>
      </w: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</w:p>
    <w:p w:rsidR="0082644D" w:rsidRDefault="0082644D" w:rsidP="0082644D">
      <w:pPr>
        <w:rPr>
          <w:rFonts w:ascii="Tahoma" w:hAnsi="Tahoma" w:cs="Tahoma"/>
          <w:b/>
          <w:sz w:val="22"/>
          <w:szCs w:val="22"/>
        </w:rPr>
      </w:pP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III</w:t>
      </w:r>
    </w:p>
    <w:p w:rsidR="0082644D" w:rsidRDefault="0082644D" w:rsidP="0082644D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>Решење објавити у „Службеном гласнику града Врања“.</w:t>
      </w:r>
    </w:p>
    <w:p w:rsidR="0082644D" w:rsidRDefault="0082644D" w:rsidP="0082644D">
      <w:pPr>
        <w:jc w:val="both"/>
        <w:rPr>
          <w:rFonts w:ascii="Tahoma" w:hAnsi="Tahoma" w:cs="Tahoma"/>
          <w:sz w:val="22"/>
          <w:szCs w:val="22"/>
        </w:rPr>
      </w:pPr>
    </w:p>
    <w:p w:rsidR="0082644D" w:rsidRDefault="0082644D" w:rsidP="0082644D">
      <w:pPr>
        <w:jc w:val="both"/>
        <w:rPr>
          <w:rFonts w:ascii="Tahoma" w:hAnsi="Tahoma" w:cs="Tahoma"/>
          <w:sz w:val="22"/>
          <w:szCs w:val="22"/>
        </w:rPr>
      </w:pP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СКУПШТИНА ГРАДА ВРАЊА</w:t>
      </w: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13.09.2016.године, број:02-255/2016-13.</w:t>
      </w: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</w:p>
    <w:p w:rsidR="0082644D" w:rsidRDefault="0082644D" w:rsidP="0082644D">
      <w:pPr>
        <w:jc w:val="center"/>
        <w:rPr>
          <w:rFonts w:ascii="Tahoma" w:hAnsi="Tahoma" w:cs="Tahoma"/>
          <w:b/>
          <w:sz w:val="22"/>
          <w:szCs w:val="22"/>
        </w:rPr>
      </w:pPr>
    </w:p>
    <w:p w:rsidR="0082644D" w:rsidRDefault="0082644D" w:rsidP="0082644D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                                  ПРЕДСЕДНИК СКУПШТИНЕ</w:t>
      </w:r>
    </w:p>
    <w:p w:rsidR="0082644D" w:rsidRDefault="0082644D" w:rsidP="0082644D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                             Дејан Тричковић, спец.двм,с.р.</w:t>
      </w:r>
    </w:p>
    <w:p w:rsidR="0082644D" w:rsidRDefault="0082644D" w:rsidP="0082644D">
      <w:pPr>
        <w:jc w:val="both"/>
        <w:rPr>
          <w:rFonts w:ascii="Tahoma" w:hAnsi="Tahoma" w:cs="Tahoma"/>
          <w:b/>
          <w:sz w:val="22"/>
          <w:szCs w:val="22"/>
        </w:rPr>
      </w:pPr>
    </w:p>
    <w:p w:rsidR="0082644D" w:rsidRDefault="0082644D" w:rsidP="0082644D">
      <w:pPr>
        <w:jc w:val="both"/>
        <w:rPr>
          <w:rFonts w:ascii="Tahoma" w:hAnsi="Tahoma" w:cs="Tahoma"/>
          <w:b/>
          <w:sz w:val="22"/>
          <w:szCs w:val="22"/>
        </w:rPr>
      </w:pPr>
    </w:p>
    <w:p w:rsidR="0082644D" w:rsidRDefault="0082644D" w:rsidP="0082644D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ТАЧНОСТ ПРЕПИСА ОВЕРАВА:                                       СЕКРЕТАР СКУПШТИНЕ</w:t>
      </w:r>
    </w:p>
    <w:p w:rsidR="0082644D" w:rsidRDefault="0082644D" w:rsidP="0082644D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                                       Марко Тричковић </w:t>
      </w:r>
    </w:p>
    <w:p w:rsidR="0082644D" w:rsidRDefault="0082644D" w:rsidP="0082644D">
      <w:pPr>
        <w:jc w:val="both"/>
        <w:rPr>
          <w:rFonts w:ascii="Tahoma" w:hAnsi="Tahoma" w:cs="Tahoma"/>
          <w:b/>
          <w:sz w:val="22"/>
          <w:szCs w:val="22"/>
        </w:rPr>
      </w:pPr>
    </w:p>
    <w:p w:rsidR="0082644D" w:rsidRDefault="0082644D" w:rsidP="0082644D">
      <w:pPr>
        <w:jc w:val="both"/>
        <w:rPr>
          <w:rFonts w:ascii="Tahoma" w:hAnsi="Tahoma" w:cs="Tahoma"/>
          <w:b/>
          <w:sz w:val="20"/>
          <w:szCs w:val="20"/>
        </w:rPr>
      </w:pPr>
    </w:p>
    <w:p w:rsidR="0082644D" w:rsidRDefault="0082644D" w:rsidP="0082644D">
      <w:pPr>
        <w:jc w:val="both"/>
        <w:rPr>
          <w:rFonts w:ascii="Tahoma" w:hAnsi="Tahoma" w:cs="Tahoma"/>
          <w:b/>
          <w:sz w:val="20"/>
          <w:szCs w:val="20"/>
        </w:rPr>
      </w:pPr>
    </w:p>
    <w:p w:rsidR="0082644D" w:rsidRDefault="0082644D" w:rsidP="0082644D"/>
    <w:p w:rsidR="0082644D" w:rsidRDefault="0082644D" w:rsidP="0082644D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82644D" w:rsidRDefault="0082644D" w:rsidP="0082644D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82644D" w:rsidRDefault="0082644D" w:rsidP="0082644D">
      <w:pPr>
        <w:rPr>
          <w:rFonts w:ascii="Tahoma" w:hAnsi="Tahoma" w:cs="Tahoma"/>
          <w:b/>
          <w:sz w:val="20"/>
          <w:szCs w:val="20"/>
        </w:rPr>
      </w:pPr>
    </w:p>
    <w:p w:rsidR="0082644D" w:rsidRDefault="0082644D" w:rsidP="0082644D">
      <w:pPr>
        <w:rPr>
          <w:rFonts w:ascii="Tahoma" w:hAnsi="Tahoma" w:cs="Tahoma"/>
          <w:b/>
          <w:sz w:val="20"/>
          <w:szCs w:val="20"/>
        </w:rPr>
      </w:pPr>
    </w:p>
    <w:p w:rsidR="0082644D" w:rsidRDefault="0082644D" w:rsidP="0082644D">
      <w:pPr>
        <w:rPr>
          <w:rFonts w:ascii="Tahoma" w:hAnsi="Tahoma" w:cs="Tahoma"/>
          <w:b/>
          <w:sz w:val="20"/>
          <w:szCs w:val="20"/>
        </w:rPr>
      </w:pPr>
    </w:p>
    <w:p w:rsidR="0082644D" w:rsidRDefault="0082644D" w:rsidP="0082644D">
      <w:pPr>
        <w:rPr>
          <w:rFonts w:ascii="Tahoma" w:hAnsi="Tahoma" w:cs="Tahoma"/>
          <w:b/>
          <w:sz w:val="20"/>
          <w:szCs w:val="20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2644D"/>
    <w:rsid w:val="0029298C"/>
    <w:rsid w:val="003C12F1"/>
    <w:rsid w:val="00762C5E"/>
    <w:rsid w:val="00826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44D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0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2016-09-20T10:09:00Z</dcterms:created>
  <dcterms:modified xsi:type="dcterms:W3CDTF">2016-09-20T10:10:00Z</dcterms:modified>
</cp:coreProperties>
</file>